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2D57" w14:textId="77777777" w:rsidR="0088468A" w:rsidRPr="00782AC6" w:rsidRDefault="0088468A" w:rsidP="0088468A">
      <w:pPr>
        <w:jc w:val="center"/>
        <w:rPr>
          <w:rFonts w:hAnsi="ＭＳ 明朝"/>
          <w:sz w:val="24"/>
        </w:rPr>
      </w:pPr>
      <w:r>
        <w:rPr>
          <w:rFonts w:hAnsi="ＭＳ 明朝" w:hint="eastAsia"/>
          <w:sz w:val="24"/>
        </w:rPr>
        <w:t>労働契約書（パートタイム従業員）</w:t>
      </w:r>
    </w:p>
    <w:p w14:paraId="65C75398" w14:textId="77777777" w:rsidR="0088468A" w:rsidRPr="001A361E" w:rsidRDefault="0088468A" w:rsidP="0088468A">
      <w:pPr>
        <w:rPr>
          <w:rFonts w:hAnsi="ＭＳ 明朝"/>
        </w:rPr>
      </w:pPr>
    </w:p>
    <w:p w14:paraId="2ADEEB20" w14:textId="42688D1F" w:rsidR="0088468A" w:rsidRPr="001A361E" w:rsidRDefault="0088468A" w:rsidP="0088468A">
      <w:pPr>
        <w:autoSpaceDE/>
        <w:autoSpaceDN/>
        <w:ind w:firstLineChars="100" w:firstLine="210"/>
        <w:rPr>
          <w:rFonts w:hAnsi="ＭＳ 明朝"/>
        </w:rPr>
      </w:pPr>
      <w:r w:rsidRPr="00FF163B">
        <w:rPr>
          <w:rFonts w:hAnsi="ＭＳ 明朝" w:hint="eastAsia"/>
        </w:rPr>
        <w:t>株式会社</w:t>
      </w:r>
      <w:r w:rsidRPr="00A840B3">
        <w:rPr>
          <w:rFonts w:hAnsi="ＭＳ 明朝" w:hint="eastAsia"/>
          <w:u w:val="dotted"/>
        </w:rPr>
        <w:t xml:space="preserve">　　　　　</w:t>
      </w:r>
      <w:r w:rsidR="00E060F1">
        <w:rPr>
          <w:rFonts w:hAnsi="ＭＳ 明朝" w:hint="eastAsia"/>
          <w:u w:val="dotted"/>
        </w:rPr>
        <w:t xml:space="preserve">　　</w:t>
      </w:r>
      <w:r w:rsidRPr="00FF163B">
        <w:rPr>
          <w:rFonts w:hAnsi="ＭＳ 明朝" w:hint="eastAsia"/>
        </w:rPr>
        <w:t>（以下「甲」という）と、</w:t>
      </w:r>
      <w:r w:rsidRPr="00A840B3">
        <w:rPr>
          <w:rFonts w:hAnsi="ＭＳ 明朝" w:hint="eastAsia"/>
          <w:u w:val="dotted"/>
        </w:rPr>
        <w:t xml:space="preserve">　　　　</w:t>
      </w:r>
      <w:r w:rsidR="00E060F1">
        <w:rPr>
          <w:rFonts w:hAnsi="ＭＳ 明朝" w:hint="eastAsia"/>
          <w:u w:val="dotted"/>
        </w:rPr>
        <w:t xml:space="preserve">　　</w:t>
      </w:r>
      <w:r w:rsidRPr="00A840B3">
        <w:rPr>
          <w:rFonts w:hAnsi="ＭＳ 明朝" w:hint="eastAsia"/>
          <w:u w:val="dotted"/>
        </w:rPr>
        <w:t xml:space="preserve">　</w:t>
      </w:r>
      <w:r w:rsidR="00442DAD">
        <w:rPr>
          <w:rFonts w:hAnsi="ＭＳ 明朝" w:hint="eastAsia"/>
        </w:rPr>
        <w:t>（以下「乙」という）とは有期雇用のパートタイム従業員</w:t>
      </w:r>
      <w:r w:rsidRPr="00FF163B">
        <w:rPr>
          <w:rFonts w:hAnsi="ＭＳ 明朝" w:hint="eastAsia"/>
        </w:rPr>
        <w:t>として採用するにあたり、次のとおり労働契約を締結する。</w:t>
      </w:r>
    </w:p>
    <w:p w14:paraId="44EEFC99" w14:textId="77777777" w:rsidR="0088468A" w:rsidRDefault="0088468A" w:rsidP="0088468A">
      <w:pPr>
        <w:autoSpaceDE/>
        <w:autoSpaceDN/>
        <w:ind w:left="630" w:hangingChars="300" w:hanging="630"/>
        <w:rPr>
          <w:rFonts w:hAnsi="ＭＳ 明朝"/>
        </w:rPr>
      </w:pPr>
    </w:p>
    <w:p w14:paraId="1F5D487C" w14:textId="105E9028" w:rsidR="0088468A" w:rsidRPr="001A361E" w:rsidRDefault="0088468A" w:rsidP="0088468A">
      <w:pPr>
        <w:autoSpaceDE/>
        <w:autoSpaceDN/>
        <w:ind w:left="630" w:hangingChars="300" w:hanging="630"/>
        <w:rPr>
          <w:rFonts w:hAnsi="ＭＳ 明朝"/>
        </w:rPr>
      </w:pPr>
      <w:r w:rsidRPr="00FF163B">
        <w:rPr>
          <w:rFonts w:hAnsi="ＭＳ 明朝" w:hint="eastAsia"/>
        </w:rPr>
        <w:t>第１条　甲は</w:t>
      </w:r>
      <w:r w:rsidR="00896FE9">
        <w:rPr>
          <w:rFonts w:hAnsi="ＭＳ 明朝" w:hint="eastAsia"/>
        </w:rPr>
        <w:t>、次条以下の労働条件により</w:t>
      </w:r>
      <w:r>
        <w:rPr>
          <w:rFonts w:hAnsi="ＭＳ 明朝" w:hint="eastAsia"/>
        </w:rPr>
        <w:t>乙は甲にパートタイム従業員</w:t>
      </w:r>
      <w:r w:rsidRPr="00FF163B">
        <w:rPr>
          <w:rFonts w:hAnsi="ＭＳ 明朝" w:hint="eastAsia"/>
        </w:rPr>
        <w:t>として使用されて労働することを約し、甲はこれに賃金を支払うことを約した。</w:t>
      </w:r>
    </w:p>
    <w:p w14:paraId="58B27AC9" w14:textId="77777777" w:rsidR="0088468A" w:rsidRDefault="0088468A" w:rsidP="0088468A">
      <w:pPr>
        <w:autoSpaceDE/>
        <w:autoSpaceDN/>
        <w:ind w:left="630" w:hangingChars="300" w:hanging="630"/>
        <w:rPr>
          <w:rFonts w:hAnsi="ＭＳ 明朝"/>
        </w:rPr>
      </w:pPr>
    </w:p>
    <w:p w14:paraId="521D64A2" w14:textId="605DAB11" w:rsidR="0088468A" w:rsidRPr="001A361E" w:rsidRDefault="0088468A" w:rsidP="0088468A">
      <w:pPr>
        <w:autoSpaceDE/>
        <w:autoSpaceDN/>
        <w:ind w:left="630" w:hangingChars="300" w:hanging="630"/>
        <w:rPr>
          <w:rFonts w:hAnsi="ＭＳ 明朝"/>
        </w:rPr>
      </w:pPr>
      <w:r w:rsidRPr="00FF163B">
        <w:rPr>
          <w:rFonts w:hAnsi="ＭＳ 明朝" w:hint="eastAsia"/>
        </w:rPr>
        <w:t>第２条　雇用期間は、</w:t>
      </w:r>
      <w:r w:rsidR="00E060F1">
        <w:rPr>
          <w:rFonts w:hAnsi="ＭＳ 明朝" w:hint="eastAsia"/>
        </w:rPr>
        <w:t>令和</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年</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月</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日から</w:t>
      </w:r>
      <w:r w:rsidR="00E060F1">
        <w:rPr>
          <w:rFonts w:hAnsi="ＭＳ 明朝" w:hint="eastAsia"/>
        </w:rPr>
        <w:t>令和</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年</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月</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日までとする。</w:t>
      </w:r>
    </w:p>
    <w:p w14:paraId="4CAA7F1B" w14:textId="77777777" w:rsidR="0088468A" w:rsidRDefault="0088468A" w:rsidP="0088468A">
      <w:pPr>
        <w:autoSpaceDE/>
        <w:autoSpaceDN/>
        <w:ind w:left="630" w:hangingChars="300" w:hanging="630"/>
        <w:rPr>
          <w:rFonts w:hAnsi="ＭＳ 明朝"/>
        </w:rPr>
      </w:pPr>
    </w:p>
    <w:p w14:paraId="43DB09FF" w14:textId="291258D9" w:rsidR="0088468A" w:rsidRPr="00FF163B" w:rsidRDefault="0088468A" w:rsidP="0088468A">
      <w:pPr>
        <w:ind w:left="630" w:hangingChars="300" w:hanging="630"/>
        <w:rPr>
          <w:rFonts w:hAnsi="ＭＳ 明朝"/>
        </w:rPr>
      </w:pPr>
      <w:r w:rsidRPr="00FF163B">
        <w:rPr>
          <w:rFonts w:hAnsi="ＭＳ 明朝" w:hint="eastAsia"/>
        </w:rPr>
        <w:t>第３条　乙の就業場所は、</w:t>
      </w:r>
      <w:r w:rsidRPr="00A840B3">
        <w:rPr>
          <w:rFonts w:hAnsi="ＭＳ 明朝" w:hint="eastAsia"/>
          <w:u w:val="dotted"/>
        </w:rPr>
        <w:t xml:space="preserve">　</w:t>
      </w:r>
      <w:r w:rsidR="00142C7E">
        <w:rPr>
          <w:rFonts w:hAnsi="ＭＳ 明朝" w:hint="eastAsia"/>
          <w:u w:val="dotted"/>
        </w:rPr>
        <w:t xml:space="preserve">　</w:t>
      </w:r>
      <w:r w:rsidRPr="00A840B3">
        <w:rPr>
          <w:rFonts w:hAnsi="ＭＳ 明朝" w:hint="eastAsia"/>
          <w:u w:val="dotted"/>
        </w:rPr>
        <w:t xml:space="preserve">　　　　</w:t>
      </w:r>
      <w:r w:rsidRPr="00FF163B">
        <w:rPr>
          <w:rFonts w:hAnsi="ＭＳ 明朝" w:hint="eastAsia"/>
        </w:rPr>
        <w:t>とし、従事すべき業務は、</w:t>
      </w:r>
      <w:r w:rsidRPr="00A840B3">
        <w:rPr>
          <w:rFonts w:hAnsi="ＭＳ 明朝" w:hint="eastAsia"/>
          <w:u w:val="dotted"/>
        </w:rPr>
        <w:t xml:space="preserve">　　　　</w:t>
      </w:r>
      <w:r w:rsidR="00142C7E">
        <w:rPr>
          <w:rFonts w:hAnsi="ＭＳ 明朝" w:hint="eastAsia"/>
          <w:u w:val="dotted"/>
        </w:rPr>
        <w:t xml:space="preserve">　</w:t>
      </w:r>
      <w:r w:rsidRPr="00A840B3">
        <w:rPr>
          <w:rFonts w:hAnsi="ＭＳ 明朝" w:hint="eastAsia"/>
          <w:u w:val="dotted"/>
        </w:rPr>
        <w:t xml:space="preserve">　</w:t>
      </w:r>
      <w:r w:rsidRPr="00FF163B">
        <w:rPr>
          <w:rFonts w:hAnsi="ＭＳ 明朝" w:hint="eastAsia"/>
        </w:rPr>
        <w:t>とする。</w:t>
      </w:r>
    </w:p>
    <w:p w14:paraId="451B57A6" w14:textId="3FE737CD" w:rsidR="0088468A" w:rsidRPr="001A361E" w:rsidRDefault="0088468A" w:rsidP="0088468A">
      <w:pPr>
        <w:pStyle w:val="a3"/>
        <w:autoSpaceDE/>
        <w:autoSpaceDN/>
        <w:ind w:leftChars="200" w:hangingChars="100" w:hanging="210"/>
        <w:rPr>
          <w:rFonts w:hAnsi="ＭＳ 明朝"/>
        </w:rPr>
      </w:pPr>
      <w:r w:rsidRPr="00FF163B">
        <w:rPr>
          <w:rFonts w:hAnsi="ＭＳ 明朝" w:hint="eastAsia"/>
        </w:rPr>
        <w:t>２　前項にかかわらず、甲は、業務の必要に応じて前項の就業場所及び従事すべき業務の変更を命ずることができる。</w:t>
      </w:r>
    </w:p>
    <w:p w14:paraId="44FE573E" w14:textId="77777777" w:rsidR="0088468A" w:rsidRDefault="0088468A" w:rsidP="0088468A">
      <w:pPr>
        <w:autoSpaceDE/>
        <w:autoSpaceDN/>
        <w:ind w:left="630" w:hangingChars="300" w:hanging="630"/>
        <w:rPr>
          <w:rFonts w:hAnsi="ＭＳ 明朝"/>
        </w:rPr>
      </w:pPr>
    </w:p>
    <w:p w14:paraId="6C65BA7D" w14:textId="77777777" w:rsidR="0088468A" w:rsidRPr="001A361E" w:rsidRDefault="0088468A" w:rsidP="0088468A">
      <w:pPr>
        <w:autoSpaceDE/>
        <w:autoSpaceDN/>
        <w:ind w:left="630" w:hangingChars="300" w:hanging="630"/>
        <w:rPr>
          <w:rFonts w:hAnsi="ＭＳ 明朝"/>
        </w:rPr>
      </w:pPr>
      <w:r w:rsidRPr="00FF163B">
        <w:rPr>
          <w:rFonts w:hAnsi="ＭＳ 明朝" w:hint="eastAsia"/>
        </w:rPr>
        <w:t>第４条　乙の勤務日数は、</w:t>
      </w:r>
      <w:r w:rsidRPr="00FF163B">
        <w:rPr>
          <w:rFonts w:hAnsi="ＭＳ 明朝"/>
        </w:rPr>
        <w:t>1</w:t>
      </w:r>
      <w:r w:rsidRPr="00FF163B">
        <w:rPr>
          <w:rFonts w:hAnsi="ＭＳ 明朝" w:hint="eastAsia"/>
        </w:rPr>
        <w:t>週</w:t>
      </w:r>
      <w:r w:rsidRPr="00A840B3">
        <w:rPr>
          <w:rFonts w:hAnsi="ＭＳ 明朝" w:hint="eastAsia"/>
          <w:u w:val="dotted"/>
        </w:rPr>
        <w:t xml:space="preserve">　</w:t>
      </w:r>
      <w:r>
        <w:rPr>
          <w:rFonts w:hAnsi="ＭＳ 明朝" w:hint="eastAsia"/>
        </w:rPr>
        <w:t>日とし、シフト表にて事前に定める</w:t>
      </w:r>
      <w:r w:rsidRPr="00FF163B">
        <w:rPr>
          <w:rFonts w:hAnsi="ＭＳ 明朝" w:hint="eastAsia"/>
        </w:rPr>
        <w:t>。</w:t>
      </w:r>
    </w:p>
    <w:p w14:paraId="15B04CDE" w14:textId="77777777" w:rsidR="0088468A" w:rsidRDefault="0088468A" w:rsidP="0088468A">
      <w:pPr>
        <w:autoSpaceDE/>
        <w:autoSpaceDN/>
        <w:ind w:left="630" w:hangingChars="300" w:hanging="630"/>
        <w:rPr>
          <w:rFonts w:hAnsi="ＭＳ 明朝"/>
        </w:rPr>
      </w:pPr>
    </w:p>
    <w:p w14:paraId="27819314" w14:textId="77777777" w:rsidR="0088468A" w:rsidRPr="00FF163B" w:rsidRDefault="0088468A" w:rsidP="0088468A">
      <w:pPr>
        <w:ind w:left="630" w:hangingChars="300" w:hanging="630"/>
        <w:rPr>
          <w:rFonts w:hAnsi="ＭＳ 明朝"/>
        </w:rPr>
      </w:pPr>
      <w:r w:rsidRPr="00FF163B">
        <w:rPr>
          <w:rFonts w:hAnsi="ＭＳ 明朝" w:hint="eastAsia"/>
        </w:rPr>
        <w:t>第５条　第３条１項の就業場所における乙の始業時刻、終業時刻及び休憩時間は、次のとおりとする。</w:t>
      </w:r>
    </w:p>
    <w:p w14:paraId="0C0408CC" w14:textId="77777777" w:rsidR="00142C7E" w:rsidRDefault="0088468A" w:rsidP="0088468A">
      <w:pPr>
        <w:ind w:leftChars="400" w:left="840"/>
        <w:rPr>
          <w:rFonts w:eastAsia="PMingLiU" w:hAnsi="ＭＳ 明朝"/>
          <w:lang w:eastAsia="zh-TW"/>
        </w:rPr>
      </w:pPr>
      <w:r w:rsidRPr="00FF163B">
        <w:rPr>
          <w:rFonts w:hAnsi="ＭＳ 明朝" w:hint="eastAsia"/>
          <w:lang w:eastAsia="zh-TW"/>
        </w:rPr>
        <w:t>始　　業（</w:t>
      </w:r>
      <w:r w:rsidRPr="00597F03">
        <w:rPr>
          <w:rFonts w:hAnsi="ＭＳ 明朝" w:hint="eastAsia"/>
          <w:u w:val="dotted"/>
          <w:lang w:eastAsia="zh-TW"/>
        </w:rPr>
        <w:t xml:space="preserve">　　</w:t>
      </w:r>
      <w:r w:rsidRPr="00FF163B">
        <w:rPr>
          <w:rFonts w:hAnsi="ＭＳ 明朝" w:hint="eastAsia"/>
          <w:lang w:eastAsia="zh-TW"/>
        </w:rPr>
        <w:t>時</w:t>
      </w:r>
      <w:r w:rsidRPr="00597F03">
        <w:rPr>
          <w:rFonts w:hAnsi="ＭＳ 明朝" w:hint="eastAsia"/>
          <w:u w:val="dotted"/>
          <w:lang w:eastAsia="zh-TW"/>
        </w:rPr>
        <w:t xml:space="preserve">　　</w:t>
      </w:r>
      <w:r w:rsidRPr="00FF163B">
        <w:rPr>
          <w:rFonts w:hAnsi="ＭＳ 明朝" w:hint="eastAsia"/>
          <w:lang w:eastAsia="zh-TW"/>
        </w:rPr>
        <w:t>分）</w:t>
      </w:r>
      <w:r w:rsidR="00142C7E">
        <w:rPr>
          <w:rFonts w:hAnsi="ＭＳ 明朝" w:hint="eastAsia"/>
        </w:rPr>
        <w:t>から</w:t>
      </w:r>
    </w:p>
    <w:p w14:paraId="30F4231C" w14:textId="2F7D8D33" w:rsidR="0088468A" w:rsidRPr="00FF163B" w:rsidRDefault="0088468A" w:rsidP="0088468A">
      <w:pPr>
        <w:ind w:leftChars="400" w:left="840"/>
        <w:rPr>
          <w:rFonts w:hAnsi="ＭＳ 明朝"/>
        </w:rPr>
      </w:pPr>
      <w:r w:rsidRPr="00FF163B">
        <w:rPr>
          <w:rFonts w:hAnsi="ＭＳ 明朝" w:hint="eastAsia"/>
          <w:lang w:eastAsia="zh-TW"/>
        </w:rPr>
        <w:t>終　　業（</w:t>
      </w:r>
      <w:r w:rsidRPr="00597F03">
        <w:rPr>
          <w:rFonts w:hAnsi="ＭＳ 明朝" w:hint="eastAsia"/>
          <w:u w:val="dotted"/>
          <w:lang w:eastAsia="zh-TW"/>
        </w:rPr>
        <w:t xml:space="preserve">　　</w:t>
      </w:r>
      <w:r w:rsidRPr="00FF163B">
        <w:rPr>
          <w:rFonts w:hAnsi="ＭＳ 明朝" w:hint="eastAsia"/>
          <w:lang w:eastAsia="zh-TW"/>
        </w:rPr>
        <w:t>時</w:t>
      </w:r>
      <w:r w:rsidRPr="00597F03">
        <w:rPr>
          <w:rFonts w:hAnsi="ＭＳ 明朝" w:hint="eastAsia"/>
          <w:u w:val="dotted"/>
          <w:lang w:eastAsia="zh-TW"/>
        </w:rPr>
        <w:t xml:space="preserve">　　</w:t>
      </w:r>
      <w:r w:rsidRPr="00FF163B">
        <w:rPr>
          <w:rFonts w:hAnsi="ＭＳ 明朝" w:hint="eastAsia"/>
          <w:lang w:eastAsia="zh-TW"/>
        </w:rPr>
        <w:t>分）</w:t>
      </w:r>
      <w:r w:rsidR="00142C7E">
        <w:rPr>
          <w:rFonts w:hAnsi="ＭＳ 明朝" w:hint="eastAsia"/>
        </w:rPr>
        <w:t>まで</w:t>
      </w:r>
    </w:p>
    <w:p w14:paraId="20F3AF88" w14:textId="6E285D63" w:rsidR="00AC46B6" w:rsidRDefault="00AC46B6" w:rsidP="00AC46B6">
      <w:pPr>
        <w:autoSpaceDE/>
        <w:autoSpaceDN/>
        <w:ind w:leftChars="400" w:left="1890" w:hangingChars="500" w:hanging="1050"/>
        <w:rPr>
          <w:rFonts w:hAnsi="ＭＳ 明朝"/>
          <w:szCs w:val="21"/>
        </w:rPr>
      </w:pPr>
      <w:r>
        <w:rPr>
          <w:rFonts w:hAnsi="ＭＳ 明朝" w:hint="eastAsia"/>
          <w:lang w:eastAsia="zh-TW"/>
        </w:rPr>
        <w:t>休憩時間</w:t>
      </w:r>
      <w:r>
        <w:rPr>
          <w:rFonts w:hAnsi="ＭＳ 明朝" w:hint="eastAsia"/>
        </w:rPr>
        <w:t xml:space="preserve">　業務時間中に</w:t>
      </w:r>
      <w:r>
        <w:rPr>
          <w:rFonts w:hAnsi="ＭＳ 明朝" w:hint="eastAsia"/>
          <w:u w:val="dotted"/>
        </w:rPr>
        <w:t xml:space="preserve">　　</w:t>
      </w:r>
      <w:r w:rsidR="00142C7E">
        <w:rPr>
          <w:rFonts w:hAnsi="ＭＳ 明朝" w:hint="eastAsia"/>
        </w:rPr>
        <w:t>分間</w:t>
      </w:r>
      <w:r>
        <w:rPr>
          <w:rFonts w:hAnsi="ＭＳ 明朝" w:hint="eastAsia"/>
          <w:szCs w:val="21"/>
        </w:rPr>
        <w:t>とする。</w:t>
      </w:r>
    </w:p>
    <w:p w14:paraId="3FA1BD63" w14:textId="77777777" w:rsidR="0088468A" w:rsidRPr="00AC46B6" w:rsidRDefault="00AC46B6" w:rsidP="00AC46B6">
      <w:pPr>
        <w:autoSpaceDE/>
        <w:autoSpaceDN/>
        <w:ind w:leftChars="900" w:left="1890"/>
        <w:rPr>
          <w:rFonts w:hAnsi="ＭＳ 明朝"/>
          <w:szCs w:val="21"/>
        </w:rPr>
      </w:pPr>
      <w:r>
        <w:rPr>
          <w:rFonts w:hAnsi="ＭＳ 明朝" w:hint="eastAsia"/>
          <w:szCs w:val="21"/>
        </w:rPr>
        <w:t>ただし、</w:t>
      </w:r>
      <w:r>
        <w:rPr>
          <w:rFonts w:hint="eastAsia"/>
        </w:rPr>
        <w:t>1回ごとの休憩時間の長さ、休憩に入るタイミングについては、業務の都合その他の事情に応じて、事業主の判断または指示のもと、取得するものとする。</w:t>
      </w:r>
    </w:p>
    <w:p w14:paraId="3AEB55A8" w14:textId="77777777" w:rsidR="0088468A" w:rsidRPr="001A361E" w:rsidRDefault="0088468A" w:rsidP="0088468A">
      <w:pPr>
        <w:pStyle w:val="a3"/>
        <w:autoSpaceDE/>
        <w:autoSpaceDN/>
        <w:ind w:leftChars="200" w:hangingChars="100" w:hanging="210"/>
        <w:rPr>
          <w:rFonts w:hAnsi="ＭＳ 明朝"/>
        </w:rPr>
      </w:pPr>
      <w:r w:rsidRPr="00FF163B">
        <w:rPr>
          <w:rFonts w:hAnsi="ＭＳ 明朝" w:hint="eastAsia"/>
        </w:rPr>
        <w:t>２　前項にかかわらず、業務の都合上やむをえない場合、又は乙からの申出を甲が承認した場合は、これを変更することができる。</w:t>
      </w:r>
    </w:p>
    <w:p w14:paraId="7141EDF0" w14:textId="77777777" w:rsidR="0088468A" w:rsidRDefault="0088468A" w:rsidP="0088468A">
      <w:pPr>
        <w:autoSpaceDE/>
        <w:autoSpaceDN/>
        <w:ind w:left="630" w:hangingChars="300" w:hanging="630"/>
        <w:rPr>
          <w:rFonts w:hAnsi="ＭＳ 明朝"/>
        </w:rPr>
      </w:pPr>
    </w:p>
    <w:p w14:paraId="0951FD36" w14:textId="5BF36167" w:rsidR="0088468A" w:rsidRPr="001A361E" w:rsidRDefault="0088468A" w:rsidP="0088468A">
      <w:pPr>
        <w:autoSpaceDE/>
        <w:autoSpaceDN/>
        <w:ind w:left="630" w:hangingChars="300" w:hanging="630"/>
        <w:rPr>
          <w:rFonts w:hAnsi="ＭＳ 明朝"/>
        </w:rPr>
      </w:pPr>
      <w:r w:rsidRPr="00FF163B">
        <w:rPr>
          <w:rFonts w:hAnsi="ＭＳ 明朝" w:hint="eastAsia"/>
        </w:rPr>
        <w:t>第６条　甲は、乙に対し、業務の都合により、前項の労働時間を超えて労働させ、また第７条で定める休日に労働させることができる。</w:t>
      </w:r>
    </w:p>
    <w:p w14:paraId="296BBF2F" w14:textId="77777777" w:rsidR="0088468A" w:rsidRDefault="0088468A" w:rsidP="0088468A">
      <w:pPr>
        <w:autoSpaceDE/>
        <w:autoSpaceDN/>
        <w:ind w:left="630" w:hangingChars="300" w:hanging="630"/>
        <w:rPr>
          <w:rFonts w:hAnsi="ＭＳ 明朝"/>
        </w:rPr>
      </w:pPr>
    </w:p>
    <w:p w14:paraId="25923B41" w14:textId="505924DD" w:rsidR="0088468A" w:rsidRPr="001A361E" w:rsidRDefault="0088468A" w:rsidP="0088468A">
      <w:pPr>
        <w:autoSpaceDE/>
        <w:autoSpaceDN/>
        <w:ind w:left="630" w:hangingChars="300" w:hanging="630"/>
        <w:rPr>
          <w:rFonts w:hAnsi="ＭＳ 明朝"/>
        </w:rPr>
      </w:pPr>
      <w:r w:rsidRPr="00FF163B">
        <w:rPr>
          <w:rFonts w:hAnsi="ＭＳ 明朝" w:hint="eastAsia"/>
        </w:rPr>
        <w:t>第７条　乙の休日は、次のとおりとする。</w:t>
      </w:r>
    </w:p>
    <w:p w14:paraId="75F7E388" w14:textId="22EC9877" w:rsidR="0088468A" w:rsidRPr="00FF163B" w:rsidRDefault="0088468A" w:rsidP="0088468A">
      <w:pPr>
        <w:ind w:leftChars="400" w:left="840"/>
        <w:rPr>
          <w:rFonts w:hAnsi="ＭＳ 明朝"/>
        </w:rPr>
      </w:pPr>
      <w:r w:rsidRPr="00FF163B">
        <w:rPr>
          <w:rFonts w:hAnsi="ＭＳ 明朝" w:hint="eastAsia"/>
        </w:rPr>
        <w:t>毎週</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曜日及び</w:t>
      </w:r>
      <w:r w:rsidRPr="00A840B3">
        <w:rPr>
          <w:rFonts w:hAnsi="ＭＳ 明朝" w:hint="eastAsia"/>
          <w:u w:val="dotted"/>
        </w:rPr>
        <w:t xml:space="preserve">　</w:t>
      </w:r>
      <w:r>
        <w:rPr>
          <w:rFonts w:hAnsi="ＭＳ 明朝" w:hint="eastAsia"/>
          <w:u w:val="dotted"/>
        </w:rPr>
        <w:t xml:space="preserve">　</w:t>
      </w:r>
      <w:r w:rsidRPr="00FF163B">
        <w:rPr>
          <w:rFonts w:hAnsi="ＭＳ 明朝" w:hint="eastAsia"/>
        </w:rPr>
        <w:t>曜日</w:t>
      </w:r>
    </w:p>
    <w:p w14:paraId="41E0DE14" w14:textId="77777777" w:rsidR="0088468A" w:rsidRPr="00FF163B" w:rsidRDefault="0088468A" w:rsidP="0088468A">
      <w:pPr>
        <w:ind w:leftChars="400" w:left="840"/>
        <w:rPr>
          <w:rFonts w:hAnsi="ＭＳ 明朝"/>
        </w:rPr>
      </w:pPr>
      <w:r w:rsidRPr="00FF163B">
        <w:rPr>
          <w:rFonts w:hAnsi="ＭＳ 明朝" w:hint="eastAsia"/>
        </w:rPr>
        <w:t>その他会社が指定した日</w:t>
      </w:r>
    </w:p>
    <w:p w14:paraId="6AB480E7" w14:textId="77777777" w:rsidR="0088468A" w:rsidRDefault="0088468A" w:rsidP="0088468A">
      <w:pPr>
        <w:pStyle w:val="a3"/>
        <w:autoSpaceDE/>
        <w:autoSpaceDN/>
        <w:ind w:leftChars="200" w:hangingChars="100" w:hanging="210"/>
        <w:rPr>
          <w:rFonts w:hAnsi="ＭＳ 明朝"/>
        </w:rPr>
      </w:pPr>
      <w:r w:rsidRPr="00FF163B">
        <w:rPr>
          <w:rFonts w:hAnsi="ＭＳ 明朝" w:hint="eastAsia"/>
        </w:rPr>
        <w:t>２　甲は、業務の都合により、あらかじめ、前項の休日を他の日と振り替えることができる。</w:t>
      </w:r>
    </w:p>
    <w:p w14:paraId="29C1FD61" w14:textId="77777777" w:rsidR="0088468A" w:rsidRDefault="0088468A" w:rsidP="0088468A">
      <w:pPr>
        <w:tabs>
          <w:tab w:val="left" w:pos="1560"/>
          <w:tab w:val="left" w:pos="4818"/>
          <w:tab w:val="left" w:pos="5670"/>
        </w:tabs>
        <w:rPr>
          <w:rFonts w:hAnsi="ＭＳ 明朝"/>
        </w:rPr>
      </w:pPr>
    </w:p>
    <w:p w14:paraId="12223574" w14:textId="1B3A6BDC" w:rsidR="0088468A" w:rsidRDefault="0088468A" w:rsidP="0088468A">
      <w:pPr>
        <w:autoSpaceDE/>
        <w:autoSpaceDN/>
        <w:ind w:left="630" w:hangingChars="300" w:hanging="630"/>
        <w:rPr>
          <w:rFonts w:hAnsi="ＭＳ 明朝"/>
          <w:sz w:val="15"/>
        </w:rPr>
      </w:pPr>
      <w:r w:rsidRPr="00FF163B">
        <w:rPr>
          <w:rFonts w:hAnsi="ＭＳ 明朝" w:hint="eastAsia"/>
        </w:rPr>
        <w:t>第８条　年次有給休暇については、法定どおりと</w:t>
      </w:r>
      <w:r w:rsidR="009E6F7C">
        <w:rPr>
          <w:rFonts w:hAnsi="ＭＳ 明朝" w:hint="eastAsia"/>
        </w:rPr>
        <w:t>し、付与日数については所定労働日数などに応じて比例付与する</w:t>
      </w:r>
      <w:r w:rsidRPr="00FF163B">
        <w:rPr>
          <w:rFonts w:hAnsi="ＭＳ 明朝" w:hint="eastAsia"/>
        </w:rPr>
        <w:t>。</w:t>
      </w:r>
    </w:p>
    <w:p w14:paraId="456953FE" w14:textId="77777777" w:rsidR="00AC46B6" w:rsidRDefault="00AC46B6" w:rsidP="00AC46B6">
      <w:pPr>
        <w:autoSpaceDE/>
        <w:autoSpaceDN/>
        <w:ind w:left="630" w:hangingChars="300" w:hanging="630"/>
        <w:rPr>
          <w:rFonts w:hAnsi="ＭＳ 明朝"/>
        </w:rPr>
      </w:pPr>
    </w:p>
    <w:p w14:paraId="74C82198" w14:textId="77777777" w:rsidR="0088468A" w:rsidRPr="00FF163B" w:rsidRDefault="0088468A" w:rsidP="0088468A">
      <w:pPr>
        <w:rPr>
          <w:rFonts w:hAnsi="ＭＳ 明朝"/>
        </w:rPr>
      </w:pPr>
      <w:r w:rsidRPr="00FF163B">
        <w:rPr>
          <w:rFonts w:hAnsi="ＭＳ 明朝" w:hint="eastAsia"/>
        </w:rPr>
        <w:t>第９条　乙の賃金は、次のとおりとする。</w:t>
      </w:r>
    </w:p>
    <w:p w14:paraId="3CBDBAC1" w14:textId="476DFB94" w:rsidR="0088468A" w:rsidRPr="00602BE2" w:rsidRDefault="0088468A" w:rsidP="0088468A">
      <w:pPr>
        <w:ind w:leftChars="300" w:left="630"/>
        <w:rPr>
          <w:rFonts w:hAnsi="ＭＳ 明朝"/>
          <w:u w:val="wave"/>
          <w:lang w:eastAsia="zh-TW"/>
        </w:rPr>
      </w:pPr>
      <w:r w:rsidRPr="00FF163B">
        <w:rPr>
          <w:rFonts w:hAnsi="ＭＳ 明朝" w:hint="eastAsia"/>
          <w:lang w:eastAsia="zh-TW"/>
        </w:rPr>
        <w:t>（</w:t>
      </w:r>
      <w:r w:rsidRPr="00FF163B">
        <w:rPr>
          <w:rFonts w:hAnsi="ＭＳ 明朝"/>
          <w:lang w:eastAsia="zh-TW"/>
        </w:rPr>
        <w:t>1</w:t>
      </w:r>
      <w:r w:rsidRPr="00FF163B">
        <w:rPr>
          <w:rFonts w:hAnsi="ＭＳ 明朝" w:hint="eastAsia"/>
          <w:lang w:eastAsia="zh-TW"/>
        </w:rPr>
        <w:t xml:space="preserve">）基本給　　　　</w:t>
      </w:r>
      <w:r w:rsidRPr="00A840B3">
        <w:rPr>
          <w:rFonts w:hAnsi="ＭＳ 明朝" w:hint="eastAsia"/>
          <w:szCs w:val="21"/>
          <w:u w:val="dotted"/>
        </w:rPr>
        <w:t>時間給　　　　円</w:t>
      </w:r>
    </w:p>
    <w:p w14:paraId="55B265BD" w14:textId="77777777" w:rsidR="0088468A" w:rsidRDefault="0088468A" w:rsidP="0088468A">
      <w:pPr>
        <w:ind w:firstLineChars="300" w:firstLine="630"/>
        <w:rPr>
          <w:rFonts w:hAnsi="ＭＳ 明朝"/>
          <w:u w:val="single"/>
        </w:rPr>
      </w:pPr>
      <w:r w:rsidRPr="00FF163B">
        <w:rPr>
          <w:rFonts w:hAnsi="ＭＳ 明朝" w:hint="eastAsia"/>
          <w:lang w:eastAsia="zh-CN"/>
        </w:rPr>
        <w:t>（</w:t>
      </w:r>
      <w:r w:rsidRPr="00FF163B">
        <w:rPr>
          <w:rFonts w:hAnsi="ＭＳ 明朝"/>
          <w:lang w:eastAsia="zh-CN"/>
        </w:rPr>
        <w:t>2</w:t>
      </w:r>
      <w:r w:rsidRPr="00FF163B">
        <w:rPr>
          <w:rFonts w:hAnsi="ＭＳ 明朝" w:hint="eastAsia"/>
          <w:lang w:eastAsia="zh-CN"/>
        </w:rPr>
        <w:t xml:space="preserve">）通勤手当　　　</w:t>
      </w:r>
      <w:r w:rsidRPr="00A840B3">
        <w:rPr>
          <w:rFonts w:hAnsi="ＭＳ 明朝" w:hint="eastAsia"/>
          <w:u w:val="dotted"/>
          <w:lang w:eastAsia="zh-CN"/>
        </w:rPr>
        <w:t xml:space="preserve">　　</w:t>
      </w:r>
      <w:r w:rsidRPr="00A840B3">
        <w:rPr>
          <w:rFonts w:hAnsi="ＭＳ 明朝" w:hint="eastAsia"/>
          <w:u w:val="dotted"/>
        </w:rPr>
        <w:t xml:space="preserve">　　</w:t>
      </w:r>
    </w:p>
    <w:p w14:paraId="37F5E584" w14:textId="1074AC03" w:rsidR="0088468A" w:rsidRPr="00FF163B" w:rsidRDefault="0088468A" w:rsidP="0088468A">
      <w:pPr>
        <w:ind w:firstLineChars="300" w:firstLine="630"/>
        <w:rPr>
          <w:rFonts w:hAnsi="ＭＳ 明朝"/>
        </w:rPr>
      </w:pPr>
      <w:r w:rsidRPr="00FF163B">
        <w:rPr>
          <w:rFonts w:hAnsi="ＭＳ 明朝" w:hint="eastAsia"/>
        </w:rPr>
        <w:t>（</w:t>
      </w:r>
      <w:r w:rsidRPr="00FF163B">
        <w:rPr>
          <w:rFonts w:hAnsi="ＭＳ 明朝"/>
        </w:rPr>
        <w:t>3</w:t>
      </w:r>
      <w:r w:rsidRPr="00FF163B">
        <w:rPr>
          <w:rFonts w:hAnsi="ＭＳ 明朝" w:hint="eastAsia"/>
        </w:rPr>
        <w:t>）時間外手当　　法定を超えるもの</w:t>
      </w:r>
      <w:r w:rsidRPr="00FF163B">
        <w:rPr>
          <w:rFonts w:hAnsi="ＭＳ 明朝"/>
        </w:rPr>
        <w:t>25</w:t>
      </w:r>
      <w:r w:rsidRPr="00FF163B">
        <w:rPr>
          <w:rFonts w:hAnsi="ＭＳ 明朝" w:hint="eastAsia"/>
        </w:rPr>
        <w:t>％</w:t>
      </w:r>
    </w:p>
    <w:p w14:paraId="6F72DB55" w14:textId="77777777" w:rsidR="0088468A" w:rsidRPr="00FF163B" w:rsidRDefault="0088468A" w:rsidP="0088468A">
      <w:pPr>
        <w:ind w:leftChars="300" w:left="630"/>
        <w:rPr>
          <w:rFonts w:hAnsi="ＭＳ 明朝"/>
          <w:lang w:eastAsia="zh-CN"/>
        </w:rPr>
      </w:pPr>
      <w:r w:rsidRPr="00FF163B">
        <w:rPr>
          <w:rFonts w:hAnsi="ＭＳ 明朝" w:hint="eastAsia"/>
          <w:lang w:eastAsia="zh-CN"/>
        </w:rPr>
        <w:t>（</w:t>
      </w:r>
      <w:r w:rsidRPr="00FF163B">
        <w:rPr>
          <w:rFonts w:hAnsi="ＭＳ 明朝"/>
          <w:lang w:eastAsia="zh-CN"/>
        </w:rPr>
        <w:t>4</w:t>
      </w:r>
      <w:r w:rsidRPr="00FF163B">
        <w:rPr>
          <w:rFonts w:hAnsi="ＭＳ 明朝" w:hint="eastAsia"/>
          <w:lang w:eastAsia="zh-CN"/>
        </w:rPr>
        <w:t>）休日手当　　　法定休日</w:t>
      </w:r>
      <w:r w:rsidRPr="00FF163B">
        <w:rPr>
          <w:rFonts w:hAnsi="ＭＳ 明朝"/>
          <w:lang w:eastAsia="zh-CN"/>
        </w:rPr>
        <w:t>35</w:t>
      </w:r>
      <w:r w:rsidRPr="00FF163B">
        <w:rPr>
          <w:rFonts w:hAnsi="ＭＳ 明朝" w:hint="eastAsia"/>
          <w:lang w:eastAsia="zh-CN"/>
        </w:rPr>
        <w:t>％</w:t>
      </w:r>
    </w:p>
    <w:p w14:paraId="245538AD" w14:textId="77777777" w:rsidR="0088468A" w:rsidRPr="00FF163B" w:rsidRDefault="0088468A" w:rsidP="0088468A">
      <w:pPr>
        <w:ind w:leftChars="300" w:left="630"/>
        <w:rPr>
          <w:rFonts w:hAnsi="ＭＳ 明朝"/>
          <w:lang w:eastAsia="zh-CN"/>
        </w:rPr>
      </w:pPr>
      <w:r w:rsidRPr="00FF163B">
        <w:rPr>
          <w:rFonts w:hAnsi="ＭＳ 明朝" w:hint="eastAsia"/>
          <w:lang w:eastAsia="zh-CN"/>
        </w:rPr>
        <w:t>（</w:t>
      </w:r>
      <w:r w:rsidRPr="00FF163B">
        <w:rPr>
          <w:rFonts w:hAnsi="ＭＳ 明朝"/>
          <w:lang w:eastAsia="zh-CN"/>
        </w:rPr>
        <w:t>5</w:t>
      </w:r>
      <w:r w:rsidRPr="00FF163B">
        <w:rPr>
          <w:rFonts w:hAnsi="ＭＳ 明朝" w:hint="eastAsia"/>
          <w:lang w:eastAsia="zh-CN"/>
        </w:rPr>
        <w:t xml:space="preserve">）深夜手当　　　</w:t>
      </w:r>
      <w:r w:rsidRPr="00FF163B">
        <w:rPr>
          <w:rFonts w:hAnsi="ＭＳ 明朝"/>
          <w:lang w:eastAsia="zh-CN"/>
        </w:rPr>
        <w:t>25</w:t>
      </w:r>
      <w:r w:rsidRPr="00FF163B">
        <w:rPr>
          <w:rFonts w:hAnsi="ＭＳ 明朝" w:hint="eastAsia"/>
          <w:lang w:eastAsia="zh-CN"/>
        </w:rPr>
        <w:t>％増</w:t>
      </w:r>
    </w:p>
    <w:p w14:paraId="746C14CB" w14:textId="693E8ED9" w:rsidR="0088468A" w:rsidRPr="00FF163B" w:rsidRDefault="0088468A" w:rsidP="0088468A">
      <w:pPr>
        <w:ind w:leftChars="200" w:left="420"/>
        <w:rPr>
          <w:rFonts w:hAnsi="ＭＳ 明朝"/>
          <w:sz w:val="15"/>
        </w:rPr>
      </w:pPr>
      <w:r w:rsidRPr="00FF163B">
        <w:rPr>
          <w:rFonts w:hAnsi="ＭＳ 明朝" w:hint="eastAsia"/>
        </w:rPr>
        <w:t>２　賃金は、毎月</w:t>
      </w:r>
      <w:r w:rsidRPr="00A840B3">
        <w:rPr>
          <w:rFonts w:hAnsi="ＭＳ 明朝" w:hint="eastAsia"/>
          <w:u w:val="dotted"/>
        </w:rPr>
        <w:t xml:space="preserve">　　</w:t>
      </w:r>
      <w:r w:rsidRPr="00FF163B">
        <w:rPr>
          <w:rFonts w:hAnsi="ＭＳ 明朝" w:hint="eastAsia"/>
        </w:rPr>
        <w:t>日締</w:t>
      </w:r>
      <w:r w:rsidR="008E513E">
        <w:rPr>
          <w:rFonts w:hAnsi="ＭＳ 明朝" w:hint="eastAsia"/>
        </w:rPr>
        <w:t>め</w:t>
      </w:r>
      <w:r w:rsidRPr="00FF163B">
        <w:rPr>
          <w:rFonts w:hAnsi="ＭＳ 明朝" w:hint="eastAsia"/>
        </w:rPr>
        <w:t>、</w:t>
      </w:r>
      <w:r w:rsidRPr="00A840B3">
        <w:rPr>
          <w:rFonts w:hAnsi="ＭＳ 明朝" w:hint="eastAsia"/>
          <w:u w:val="dotted"/>
        </w:rPr>
        <w:t xml:space="preserve">　　</w:t>
      </w:r>
      <w:r w:rsidRPr="00FF163B">
        <w:rPr>
          <w:rFonts w:hAnsi="ＭＳ 明朝" w:hint="eastAsia"/>
        </w:rPr>
        <w:t>日払とする。</w:t>
      </w:r>
    </w:p>
    <w:p w14:paraId="7166A8AD" w14:textId="1FFAFEA4" w:rsidR="0088468A" w:rsidRPr="00FF163B" w:rsidRDefault="0088468A" w:rsidP="0088468A">
      <w:pPr>
        <w:ind w:leftChars="200" w:left="630" w:hangingChars="100" w:hanging="210"/>
        <w:rPr>
          <w:rFonts w:hAnsi="ＭＳ 明朝"/>
        </w:rPr>
      </w:pPr>
      <w:r w:rsidRPr="00FF163B">
        <w:rPr>
          <w:rFonts w:hAnsi="ＭＳ 明朝" w:hint="eastAsia"/>
        </w:rPr>
        <w:t>３　基本給に関する昇給は、雇用契約期間中はない。ただし、契約更新の場合に、基本給</w:t>
      </w:r>
      <w:r>
        <w:rPr>
          <w:rFonts w:hAnsi="ＭＳ 明朝" w:hint="eastAsia"/>
        </w:rPr>
        <w:t>（時間給）</w:t>
      </w:r>
      <w:r w:rsidRPr="00FF163B">
        <w:rPr>
          <w:rFonts w:hAnsi="ＭＳ 明朝" w:hint="eastAsia"/>
        </w:rPr>
        <w:t>を改定することがある。</w:t>
      </w:r>
    </w:p>
    <w:p w14:paraId="0A61FBA6" w14:textId="36F73E86" w:rsidR="0088468A" w:rsidRPr="00FF163B" w:rsidRDefault="0088468A" w:rsidP="0088468A">
      <w:pPr>
        <w:ind w:leftChars="200" w:left="420"/>
        <w:rPr>
          <w:rFonts w:hAnsi="ＭＳ 明朝"/>
        </w:rPr>
      </w:pPr>
      <w:r w:rsidRPr="00FF163B">
        <w:rPr>
          <w:rFonts w:hAnsi="ＭＳ 明朝" w:hint="eastAsia"/>
        </w:rPr>
        <w:t>４　賞与　　なし。</w:t>
      </w:r>
    </w:p>
    <w:p w14:paraId="6BFFBA16" w14:textId="2238842F" w:rsidR="0088468A" w:rsidRPr="001A361E" w:rsidRDefault="0088468A" w:rsidP="0088468A">
      <w:pPr>
        <w:ind w:leftChars="200" w:left="420"/>
        <w:rPr>
          <w:rFonts w:hAnsi="ＭＳ 明朝"/>
        </w:rPr>
      </w:pPr>
      <w:r w:rsidRPr="00FF163B">
        <w:rPr>
          <w:rFonts w:hAnsi="ＭＳ 明朝" w:hint="eastAsia"/>
        </w:rPr>
        <w:t>５　退職金　なし。</w:t>
      </w:r>
    </w:p>
    <w:p w14:paraId="4C92D354" w14:textId="77777777" w:rsidR="0088468A" w:rsidRDefault="0088468A" w:rsidP="0088468A">
      <w:pPr>
        <w:autoSpaceDE/>
        <w:autoSpaceDN/>
        <w:ind w:left="630" w:hangingChars="300" w:hanging="630"/>
        <w:rPr>
          <w:rFonts w:hAnsi="ＭＳ 明朝"/>
        </w:rPr>
      </w:pPr>
    </w:p>
    <w:p w14:paraId="37C228BD" w14:textId="77777777" w:rsidR="0088468A" w:rsidRPr="00FF163B" w:rsidRDefault="0088468A" w:rsidP="0088468A">
      <w:pPr>
        <w:ind w:left="630" w:hangingChars="300" w:hanging="630"/>
        <w:rPr>
          <w:rFonts w:hAnsi="ＭＳ 明朝"/>
        </w:rPr>
      </w:pPr>
      <w:r w:rsidRPr="00FF163B">
        <w:rPr>
          <w:rFonts w:hAnsi="ＭＳ 明朝" w:hint="eastAsia"/>
        </w:rPr>
        <w:t>第</w:t>
      </w:r>
      <w:r w:rsidRPr="00FF163B">
        <w:rPr>
          <w:rFonts w:hAnsi="ＭＳ 明朝"/>
        </w:rPr>
        <w:t>10</w:t>
      </w:r>
      <w:r w:rsidRPr="00FF163B">
        <w:rPr>
          <w:rFonts w:hAnsi="ＭＳ 明朝" w:hint="eastAsia"/>
        </w:rPr>
        <w:t>条　乙が、次の各号のいずれかに該当するときは、それぞれに定める日をもって退職とする。</w:t>
      </w:r>
    </w:p>
    <w:p w14:paraId="2EA1B1BA" w14:textId="77777777" w:rsidR="0088468A" w:rsidRPr="00FF163B" w:rsidRDefault="0088468A" w:rsidP="0088468A">
      <w:pPr>
        <w:ind w:leftChars="300" w:left="630"/>
        <w:rPr>
          <w:rFonts w:hAnsi="ＭＳ 明朝"/>
        </w:rPr>
      </w:pPr>
      <w:r w:rsidRPr="00FF163B">
        <w:rPr>
          <w:rFonts w:hAnsi="ＭＳ 明朝" w:hint="eastAsia"/>
        </w:rPr>
        <w:t>（</w:t>
      </w:r>
      <w:r w:rsidRPr="00FF163B">
        <w:rPr>
          <w:rFonts w:hAnsi="ＭＳ 明朝"/>
        </w:rPr>
        <w:t>1</w:t>
      </w:r>
      <w:r w:rsidRPr="00FF163B">
        <w:rPr>
          <w:rFonts w:hAnsi="ＭＳ 明朝" w:hint="eastAsia"/>
        </w:rPr>
        <w:t>）在職中に死亡したとき　　死亡日</w:t>
      </w:r>
    </w:p>
    <w:p w14:paraId="0C2C08F6" w14:textId="77777777" w:rsidR="0088468A" w:rsidRPr="00FF163B" w:rsidRDefault="0088468A" w:rsidP="0088468A">
      <w:pPr>
        <w:ind w:leftChars="300" w:left="630"/>
        <w:rPr>
          <w:rFonts w:hAnsi="ＭＳ 明朝"/>
        </w:rPr>
      </w:pPr>
      <w:r w:rsidRPr="00FF163B">
        <w:rPr>
          <w:rFonts w:hAnsi="ＭＳ 明朝" w:hint="eastAsia"/>
        </w:rPr>
        <w:t>（</w:t>
      </w:r>
      <w:r w:rsidRPr="00FF163B">
        <w:rPr>
          <w:rFonts w:hAnsi="ＭＳ 明朝"/>
        </w:rPr>
        <w:t>2</w:t>
      </w:r>
      <w:r w:rsidRPr="00FF163B">
        <w:rPr>
          <w:rFonts w:hAnsi="ＭＳ 明朝" w:hint="eastAsia"/>
        </w:rPr>
        <w:t>）契約期間が満了したとき　満了日</w:t>
      </w:r>
    </w:p>
    <w:p w14:paraId="1060776C" w14:textId="0A586B46" w:rsidR="0088468A" w:rsidRDefault="0088468A" w:rsidP="0088468A">
      <w:pPr>
        <w:ind w:leftChars="300" w:left="630"/>
        <w:rPr>
          <w:rFonts w:hAnsi="ＭＳ 明朝"/>
        </w:rPr>
      </w:pPr>
      <w:r w:rsidRPr="00FF163B">
        <w:rPr>
          <w:rFonts w:hAnsi="ＭＳ 明朝" w:hint="eastAsia"/>
        </w:rPr>
        <w:t>（</w:t>
      </w:r>
      <w:r w:rsidRPr="00FF163B">
        <w:rPr>
          <w:rFonts w:hAnsi="ＭＳ 明朝"/>
        </w:rPr>
        <w:t>3</w:t>
      </w:r>
      <w:r w:rsidRPr="00FF163B">
        <w:rPr>
          <w:rFonts w:hAnsi="ＭＳ 明朝" w:hint="eastAsia"/>
        </w:rPr>
        <w:t>）</w:t>
      </w:r>
      <w:r w:rsidR="009E6F7C">
        <w:rPr>
          <w:rFonts w:hAnsi="ＭＳ 明朝" w:hint="eastAsia"/>
        </w:rPr>
        <w:t>やむを得ない理由により</w:t>
      </w:r>
      <w:r w:rsidRPr="00FF163B">
        <w:rPr>
          <w:rFonts w:hAnsi="ＭＳ 明朝" w:hint="eastAsia"/>
        </w:rPr>
        <w:t>退職を申し出たとき　　　会社が退職日と認めた日</w:t>
      </w:r>
    </w:p>
    <w:p w14:paraId="5FD22A99" w14:textId="19C64AAA" w:rsidR="009F1413" w:rsidRPr="009F1413" w:rsidRDefault="009F1413" w:rsidP="009F1413">
      <w:pPr>
        <w:autoSpaceDE/>
        <w:autoSpaceDN/>
        <w:ind w:leftChars="300" w:left="1155" w:hangingChars="250" w:hanging="525"/>
        <w:rPr>
          <w:rFonts w:hAnsi="ＭＳ 明朝"/>
        </w:rPr>
      </w:pPr>
      <w:r>
        <w:rPr>
          <w:rFonts w:hAnsi="ＭＳ 明朝" w:hint="eastAsia"/>
        </w:rPr>
        <w:t>（4）</w:t>
      </w:r>
      <w:r w:rsidRPr="001A281A">
        <w:rPr>
          <w:rFonts w:hAnsi="ＭＳ 明朝" w:hint="eastAsia"/>
          <w:szCs w:val="21"/>
        </w:rPr>
        <w:t>正当な理由なく</w:t>
      </w:r>
      <w:r w:rsidRPr="006C2925">
        <w:rPr>
          <w:rFonts w:hAnsi="ＭＳ 明朝" w:hint="eastAsia"/>
          <w:szCs w:val="21"/>
        </w:rPr>
        <w:t>欠勤が</w:t>
      </w:r>
      <w:r>
        <w:rPr>
          <w:rFonts w:hAnsi="ＭＳ 明朝" w:hint="eastAsia"/>
          <w:szCs w:val="21"/>
        </w:rPr>
        <w:t>連続</w:t>
      </w:r>
      <w:r w:rsidR="008E513E">
        <w:rPr>
          <w:rFonts w:hAnsi="ＭＳ 明朝" w:hint="eastAsia"/>
          <w:szCs w:val="21"/>
        </w:rPr>
        <w:t xml:space="preserve">　 </w:t>
      </w:r>
      <w:r w:rsidRPr="006C2925">
        <w:rPr>
          <w:rFonts w:hAnsi="ＭＳ 明朝" w:hint="eastAsia"/>
          <w:szCs w:val="21"/>
        </w:rPr>
        <w:t>日以上</w:t>
      </w:r>
      <w:r w:rsidRPr="001A281A">
        <w:rPr>
          <w:rFonts w:hAnsi="ＭＳ 明朝" w:hint="eastAsia"/>
          <w:szCs w:val="21"/>
        </w:rPr>
        <w:t>に及び、出勤の督促に応じない又は連絡が取れないとき</w:t>
      </w:r>
      <w:r>
        <w:rPr>
          <w:rFonts w:hAnsi="ＭＳ 明朝" w:hint="eastAsia"/>
          <w:szCs w:val="21"/>
        </w:rPr>
        <w:tab/>
        <w:t xml:space="preserve">　</w:t>
      </w:r>
      <w:r w:rsidR="008E513E">
        <w:rPr>
          <w:rFonts w:hAnsi="ＭＳ 明朝" w:hint="eastAsia"/>
          <w:szCs w:val="21"/>
        </w:rPr>
        <w:t xml:space="preserve">　</w:t>
      </w:r>
      <w:r>
        <w:rPr>
          <w:rFonts w:hAnsi="ＭＳ 明朝" w:hint="eastAsia"/>
          <w:szCs w:val="21"/>
        </w:rPr>
        <w:t>日経過した日</w:t>
      </w:r>
    </w:p>
    <w:p w14:paraId="1CB90A8C" w14:textId="283E4AB2" w:rsidR="0088468A" w:rsidRPr="001A361E" w:rsidRDefault="0088468A" w:rsidP="004A622F">
      <w:pPr>
        <w:autoSpaceDE/>
        <w:autoSpaceDN/>
        <w:ind w:leftChars="200" w:left="630" w:hangingChars="100" w:hanging="210"/>
        <w:rPr>
          <w:rFonts w:hAnsi="ＭＳ 明朝"/>
        </w:rPr>
      </w:pPr>
      <w:r w:rsidRPr="00FF163B">
        <w:rPr>
          <w:rFonts w:hAnsi="ＭＳ 明朝" w:hint="eastAsia"/>
        </w:rPr>
        <w:t>２　乙は、自己の都合によって退職しようとするときには、退職を予定する日の</w:t>
      </w:r>
      <w:r w:rsidR="00B8318B">
        <w:rPr>
          <w:rFonts w:hAnsi="ＭＳ 明朝" w:hint="eastAsia"/>
        </w:rPr>
        <w:t>1ヶ月</w:t>
      </w:r>
      <w:r w:rsidRPr="00FF163B">
        <w:rPr>
          <w:rFonts w:hAnsi="ＭＳ 明朝" w:hint="eastAsia"/>
        </w:rPr>
        <w:t>前までに、会社にその旨を願い出なければならない。</w:t>
      </w:r>
    </w:p>
    <w:p w14:paraId="01D663F8" w14:textId="77777777" w:rsidR="0088468A" w:rsidRDefault="0088468A" w:rsidP="0088468A">
      <w:pPr>
        <w:autoSpaceDE/>
        <w:autoSpaceDN/>
        <w:ind w:left="630" w:hangingChars="300" w:hanging="630"/>
        <w:rPr>
          <w:rFonts w:hAnsi="ＭＳ 明朝"/>
        </w:rPr>
      </w:pPr>
    </w:p>
    <w:p w14:paraId="18C5E309" w14:textId="6F664DA2" w:rsidR="0088468A" w:rsidRPr="00FF163B" w:rsidRDefault="0088468A" w:rsidP="0088468A">
      <w:pPr>
        <w:rPr>
          <w:rFonts w:hAnsi="ＭＳ 明朝"/>
        </w:rPr>
      </w:pPr>
      <w:r w:rsidRPr="00FF163B">
        <w:rPr>
          <w:rFonts w:hAnsi="ＭＳ 明朝" w:hint="eastAsia"/>
        </w:rPr>
        <w:t>第</w:t>
      </w:r>
      <w:r w:rsidRPr="00FF163B">
        <w:rPr>
          <w:rFonts w:hAnsi="ＭＳ 明朝"/>
        </w:rPr>
        <w:t>11</w:t>
      </w:r>
      <w:r w:rsidRPr="00FF163B">
        <w:rPr>
          <w:rFonts w:hAnsi="ＭＳ 明朝" w:hint="eastAsia"/>
        </w:rPr>
        <w:t>条　乙が次のいずれかに該当するときは、契約期間中であっても解雇する。</w:t>
      </w:r>
    </w:p>
    <w:p w14:paraId="7AA37DC0" w14:textId="77777777" w:rsidR="0088468A" w:rsidRPr="00FF163B" w:rsidRDefault="0088468A" w:rsidP="0088468A">
      <w:pPr>
        <w:ind w:leftChars="300" w:left="630"/>
        <w:rPr>
          <w:rFonts w:hAnsi="ＭＳ 明朝"/>
        </w:rPr>
      </w:pPr>
      <w:r w:rsidRPr="00FF163B">
        <w:rPr>
          <w:rFonts w:hAnsi="ＭＳ 明朝" w:hint="eastAsia"/>
        </w:rPr>
        <w:t>（</w:t>
      </w:r>
      <w:r w:rsidRPr="00FF163B">
        <w:rPr>
          <w:rFonts w:hAnsi="ＭＳ 明朝"/>
        </w:rPr>
        <w:t>1</w:t>
      </w:r>
      <w:r w:rsidRPr="00FF163B">
        <w:rPr>
          <w:rFonts w:hAnsi="ＭＳ 明朝" w:hint="eastAsia"/>
        </w:rPr>
        <w:t>）身体又は精神の障害により職務に耐えられないと認められるとき。</w:t>
      </w:r>
    </w:p>
    <w:p w14:paraId="6D1C2968" w14:textId="77777777" w:rsidR="0088468A" w:rsidRPr="00FF163B" w:rsidRDefault="0088468A" w:rsidP="0088468A">
      <w:pPr>
        <w:ind w:leftChars="300" w:left="630"/>
        <w:rPr>
          <w:rFonts w:hAnsi="ＭＳ 明朝"/>
        </w:rPr>
      </w:pPr>
      <w:r w:rsidRPr="00FF163B">
        <w:rPr>
          <w:rFonts w:hAnsi="ＭＳ 明朝" w:hint="eastAsia"/>
        </w:rPr>
        <w:t>（</w:t>
      </w:r>
      <w:r w:rsidRPr="00FF163B">
        <w:rPr>
          <w:rFonts w:hAnsi="ＭＳ 明朝"/>
        </w:rPr>
        <w:t>2</w:t>
      </w:r>
      <w:r w:rsidRPr="00FF163B">
        <w:rPr>
          <w:rFonts w:hAnsi="ＭＳ 明朝" w:hint="eastAsia"/>
        </w:rPr>
        <w:t>）勤務成績が著しく不良で、職務に適さないと認められるとき。</w:t>
      </w:r>
    </w:p>
    <w:p w14:paraId="6C6D61F5" w14:textId="77777777" w:rsidR="0088468A" w:rsidRPr="00FF163B" w:rsidRDefault="0088468A" w:rsidP="0088468A">
      <w:pPr>
        <w:ind w:leftChars="300" w:left="630"/>
        <w:rPr>
          <w:rFonts w:hAnsi="ＭＳ 明朝"/>
        </w:rPr>
      </w:pPr>
      <w:r w:rsidRPr="00FF163B">
        <w:rPr>
          <w:rFonts w:hAnsi="ＭＳ 明朝" w:hint="eastAsia"/>
        </w:rPr>
        <w:t>（</w:t>
      </w:r>
      <w:r w:rsidRPr="00FF163B">
        <w:rPr>
          <w:rFonts w:hAnsi="ＭＳ 明朝"/>
        </w:rPr>
        <w:t>3</w:t>
      </w:r>
      <w:r w:rsidRPr="00FF163B">
        <w:rPr>
          <w:rFonts w:hAnsi="ＭＳ 明朝" w:hint="eastAsia"/>
        </w:rPr>
        <w:t>）業務上の指示命令に従わないとき。</w:t>
      </w:r>
    </w:p>
    <w:p w14:paraId="3B53D27D" w14:textId="77777777" w:rsidR="0088468A" w:rsidRDefault="0088468A" w:rsidP="0088468A">
      <w:pPr>
        <w:ind w:leftChars="300" w:left="630"/>
        <w:rPr>
          <w:rFonts w:hAnsi="ＭＳ 明朝"/>
        </w:rPr>
      </w:pPr>
      <w:r w:rsidRPr="00FF163B">
        <w:rPr>
          <w:rFonts w:hAnsi="ＭＳ 明朝" w:hint="eastAsia"/>
        </w:rPr>
        <w:t>（</w:t>
      </w:r>
      <w:r>
        <w:rPr>
          <w:rFonts w:hAnsi="ＭＳ 明朝" w:hint="eastAsia"/>
        </w:rPr>
        <w:t>4</w:t>
      </w:r>
      <w:r w:rsidRPr="00FF163B">
        <w:rPr>
          <w:rFonts w:hAnsi="ＭＳ 明朝" w:hint="eastAsia"/>
        </w:rPr>
        <w:t>）事業の縮小</w:t>
      </w:r>
      <w:r>
        <w:rPr>
          <w:rFonts w:hAnsi="ＭＳ 明朝" w:hint="eastAsia"/>
        </w:rPr>
        <w:t>、</w:t>
      </w:r>
      <w:r w:rsidRPr="00FF163B">
        <w:rPr>
          <w:rFonts w:hAnsi="ＭＳ 明朝" w:hint="eastAsia"/>
        </w:rPr>
        <w:t>休止</w:t>
      </w:r>
      <w:r>
        <w:rPr>
          <w:rFonts w:hAnsi="ＭＳ 明朝" w:hint="eastAsia"/>
        </w:rPr>
        <w:t>又は</w:t>
      </w:r>
      <w:r w:rsidRPr="00FF163B">
        <w:rPr>
          <w:rFonts w:hAnsi="ＭＳ 明朝" w:hint="eastAsia"/>
        </w:rPr>
        <w:t>廃止等やむを得ないとき。</w:t>
      </w:r>
    </w:p>
    <w:p w14:paraId="19BEE133" w14:textId="77777777" w:rsidR="0088468A" w:rsidRPr="00602BE2" w:rsidRDefault="0088468A" w:rsidP="0088468A">
      <w:pPr>
        <w:ind w:leftChars="300" w:left="630"/>
        <w:rPr>
          <w:rFonts w:hAnsi="ＭＳ 明朝"/>
        </w:rPr>
      </w:pPr>
      <w:r w:rsidRPr="00FF163B">
        <w:rPr>
          <w:rFonts w:hAnsi="ＭＳ 明朝" w:hint="eastAsia"/>
        </w:rPr>
        <w:t>（</w:t>
      </w:r>
      <w:r>
        <w:rPr>
          <w:rFonts w:hAnsi="ＭＳ 明朝" w:hint="eastAsia"/>
        </w:rPr>
        <w:t>5</w:t>
      </w:r>
      <w:r w:rsidRPr="00FF163B">
        <w:rPr>
          <w:rFonts w:hAnsi="ＭＳ 明朝" w:hint="eastAsia"/>
        </w:rPr>
        <w:t>）天災事変等やむを得ない事由により事業の継続が不可能なとき。</w:t>
      </w:r>
    </w:p>
    <w:p w14:paraId="4AD2288F" w14:textId="77777777" w:rsidR="0088468A" w:rsidRPr="00FF163B" w:rsidRDefault="0088468A" w:rsidP="0088468A">
      <w:pPr>
        <w:ind w:leftChars="300" w:left="630"/>
        <w:rPr>
          <w:rFonts w:hAnsi="ＭＳ 明朝"/>
        </w:rPr>
      </w:pPr>
      <w:r w:rsidRPr="00FF163B">
        <w:rPr>
          <w:rFonts w:hAnsi="ＭＳ 明朝" w:hint="eastAsia"/>
        </w:rPr>
        <w:t>（</w:t>
      </w:r>
      <w:r w:rsidRPr="00FF163B">
        <w:rPr>
          <w:rFonts w:hAnsi="ＭＳ 明朝"/>
        </w:rPr>
        <w:t>6</w:t>
      </w:r>
      <w:r w:rsidRPr="00FF163B">
        <w:rPr>
          <w:rFonts w:hAnsi="ＭＳ 明朝" w:hint="eastAsia"/>
        </w:rPr>
        <w:t>）その他、前各号に準ずるやむを得ない事情があるとき。</w:t>
      </w:r>
    </w:p>
    <w:p w14:paraId="255131B2" w14:textId="5BB2861F" w:rsidR="0088468A" w:rsidRPr="001A361E" w:rsidRDefault="0088468A" w:rsidP="00622F31">
      <w:pPr>
        <w:autoSpaceDE/>
        <w:autoSpaceDN/>
        <w:ind w:leftChars="200" w:left="840" w:hangingChars="200" w:hanging="420"/>
        <w:rPr>
          <w:rFonts w:hAnsi="ＭＳ 明朝"/>
        </w:rPr>
      </w:pPr>
      <w:r w:rsidRPr="00FF163B">
        <w:rPr>
          <w:rFonts w:hAnsi="ＭＳ 明朝" w:hint="eastAsia"/>
        </w:rPr>
        <w:t>２　甲は、前条の解雇に</w:t>
      </w:r>
      <w:r>
        <w:rPr>
          <w:rFonts w:hAnsi="ＭＳ 明朝" w:hint="eastAsia"/>
        </w:rPr>
        <w:t>当</w:t>
      </w:r>
      <w:r w:rsidRPr="00FF163B">
        <w:rPr>
          <w:rFonts w:hAnsi="ＭＳ 明朝" w:hint="eastAsia"/>
        </w:rPr>
        <w:t>たっては、</w:t>
      </w:r>
      <w:r w:rsidRPr="00FF163B">
        <w:rPr>
          <w:rFonts w:hAnsi="ＭＳ 明朝"/>
        </w:rPr>
        <w:t>30</w:t>
      </w:r>
      <w:r w:rsidRPr="00FF163B">
        <w:rPr>
          <w:rFonts w:hAnsi="ＭＳ 明朝" w:hint="eastAsia"/>
        </w:rPr>
        <w:t>日前に予告するか、又は平均賃金の</w:t>
      </w:r>
      <w:r w:rsidRPr="00FF163B">
        <w:rPr>
          <w:rFonts w:hAnsi="ＭＳ 明朝"/>
        </w:rPr>
        <w:t>30</w:t>
      </w:r>
      <w:r w:rsidRPr="00FF163B">
        <w:rPr>
          <w:rFonts w:hAnsi="ＭＳ 明朝" w:hint="eastAsia"/>
        </w:rPr>
        <w:t>日分の解雇予告手当を支給して、即時にこれを行う。ただし、前</w:t>
      </w:r>
      <w:r>
        <w:rPr>
          <w:rFonts w:hAnsi="ＭＳ 明朝" w:hint="eastAsia"/>
        </w:rPr>
        <w:t>項</w:t>
      </w:r>
      <w:r w:rsidRPr="00FF163B">
        <w:rPr>
          <w:rFonts w:hAnsi="ＭＳ 明朝" w:hint="eastAsia"/>
        </w:rPr>
        <w:t>第</w:t>
      </w:r>
      <w:r w:rsidRPr="00FF163B">
        <w:rPr>
          <w:rFonts w:hAnsi="ＭＳ 明朝"/>
        </w:rPr>
        <w:t>5</w:t>
      </w:r>
      <w:r w:rsidRPr="00FF163B">
        <w:rPr>
          <w:rFonts w:hAnsi="ＭＳ 明朝" w:hint="eastAsia"/>
        </w:rPr>
        <w:t>号に</w:t>
      </w:r>
      <w:r>
        <w:rPr>
          <w:rFonts w:hAnsi="ＭＳ 明朝" w:hint="eastAsia"/>
        </w:rPr>
        <w:t>ついては</w:t>
      </w:r>
      <w:r w:rsidRPr="00FF163B">
        <w:rPr>
          <w:rFonts w:hAnsi="ＭＳ 明朝" w:hint="eastAsia"/>
        </w:rPr>
        <w:t>、</w:t>
      </w:r>
      <w:r>
        <w:rPr>
          <w:rFonts w:hAnsi="ＭＳ 明朝" w:hint="eastAsia"/>
        </w:rPr>
        <w:t>行政官庁の認定を受けた場合は、</w:t>
      </w:r>
      <w:r w:rsidRPr="00FF163B">
        <w:rPr>
          <w:rFonts w:hAnsi="ＭＳ 明朝" w:hint="eastAsia"/>
        </w:rPr>
        <w:t>この限りでない。</w:t>
      </w:r>
    </w:p>
    <w:p w14:paraId="36EC2E90" w14:textId="77777777" w:rsidR="0088468A" w:rsidRDefault="0088468A" w:rsidP="0088468A">
      <w:pPr>
        <w:autoSpaceDE/>
        <w:autoSpaceDN/>
        <w:ind w:left="630" w:hangingChars="300" w:hanging="630"/>
        <w:rPr>
          <w:rFonts w:hAnsi="ＭＳ 明朝"/>
        </w:rPr>
      </w:pPr>
    </w:p>
    <w:p w14:paraId="1DC32D4C" w14:textId="06E824DB" w:rsidR="0088468A" w:rsidRDefault="0088468A" w:rsidP="0088468A">
      <w:pPr>
        <w:ind w:left="840" w:hangingChars="400" w:hanging="840"/>
        <w:rPr>
          <w:rFonts w:hAnsi="ＭＳ 明朝"/>
        </w:rPr>
      </w:pPr>
      <w:r w:rsidRPr="00FF163B">
        <w:rPr>
          <w:rFonts w:hAnsi="ＭＳ 明朝" w:hint="eastAsia"/>
        </w:rPr>
        <w:t>第</w:t>
      </w:r>
      <w:r w:rsidRPr="00FF163B">
        <w:rPr>
          <w:rFonts w:hAnsi="ＭＳ 明朝"/>
        </w:rPr>
        <w:t>12</w:t>
      </w:r>
      <w:r w:rsidRPr="00FF163B">
        <w:rPr>
          <w:rFonts w:hAnsi="ＭＳ 明朝" w:hint="eastAsia"/>
        </w:rPr>
        <w:t>条　甲は、乙の能力・勤務成績・勤務態度、労働期間満了時の業務量及び甲の経営状況等を考慮した上で、本契約を更新することがある。</w:t>
      </w:r>
    </w:p>
    <w:p w14:paraId="659E31EA" w14:textId="3B703024" w:rsidR="00622F31" w:rsidRDefault="00622F31" w:rsidP="00622F31">
      <w:pPr>
        <w:autoSpaceDE/>
        <w:autoSpaceDN/>
        <w:ind w:leftChars="200" w:left="840" w:hangingChars="200" w:hanging="420"/>
        <w:rPr>
          <w:rFonts w:hAnsi="ＭＳ 明朝"/>
        </w:rPr>
      </w:pPr>
      <w:r w:rsidRPr="00FF163B">
        <w:rPr>
          <w:rFonts w:hAnsi="ＭＳ 明朝" w:hint="eastAsia"/>
        </w:rPr>
        <w:t xml:space="preserve">２　</w:t>
      </w:r>
      <w:r w:rsidR="003D5F6A">
        <w:rPr>
          <w:rFonts w:hAnsi="ＭＳ 明朝" w:hint="eastAsia"/>
        </w:rPr>
        <w:t>本契約が</w:t>
      </w:r>
      <w:r>
        <w:rPr>
          <w:rFonts w:hAnsi="ＭＳ 明朝" w:hint="eastAsia"/>
        </w:rPr>
        <w:t>雇入れから通算</w:t>
      </w:r>
      <w:r w:rsidR="003D5F6A">
        <w:rPr>
          <w:rFonts w:hAnsi="ＭＳ 明朝" w:hint="eastAsia"/>
        </w:rPr>
        <w:t>５</w:t>
      </w:r>
      <w:r>
        <w:rPr>
          <w:rFonts w:hAnsi="ＭＳ 明朝" w:hint="eastAsia"/>
        </w:rPr>
        <w:t>年を超えて更新された場合、乙は</w:t>
      </w:r>
      <w:r w:rsidRPr="00FF163B">
        <w:rPr>
          <w:rFonts w:hAnsi="ＭＳ 明朝" w:hint="eastAsia"/>
        </w:rPr>
        <w:t>甲</w:t>
      </w:r>
      <w:r>
        <w:rPr>
          <w:rFonts w:hAnsi="ＭＳ 明朝" w:hint="eastAsia"/>
        </w:rPr>
        <w:t>に対して</w:t>
      </w:r>
      <w:r w:rsidRPr="00FF163B">
        <w:rPr>
          <w:rFonts w:hAnsi="ＭＳ 明朝" w:hint="eastAsia"/>
        </w:rPr>
        <w:t>、</w:t>
      </w:r>
      <w:r>
        <w:rPr>
          <w:rFonts w:hAnsi="ＭＳ 明朝" w:hint="eastAsia"/>
        </w:rPr>
        <w:t>期間の定めのない労働契約（無期労働契約）への転換を申し入れることができる</w:t>
      </w:r>
      <w:r w:rsidR="003D5F6A">
        <w:rPr>
          <w:rFonts w:hAnsi="ＭＳ 明朝" w:hint="eastAsia"/>
        </w:rPr>
        <w:t>。</w:t>
      </w:r>
    </w:p>
    <w:p w14:paraId="12DA8E9F" w14:textId="6EECA0DE" w:rsidR="00622F31" w:rsidRDefault="00622F31" w:rsidP="0088468A">
      <w:pPr>
        <w:ind w:left="840" w:hangingChars="400" w:hanging="840"/>
        <w:rPr>
          <w:rFonts w:hAnsi="ＭＳ 明朝"/>
          <w:vertAlign w:val="subscript"/>
        </w:rPr>
      </w:pPr>
    </w:p>
    <w:p w14:paraId="007CCDB6" w14:textId="70CA113F" w:rsidR="00B8318B" w:rsidRDefault="00B8318B" w:rsidP="009E6F7C">
      <w:pPr>
        <w:ind w:left="840" w:hangingChars="400" w:hanging="840"/>
        <w:rPr>
          <w:rFonts w:hAnsi="ＭＳ 明朝"/>
        </w:rPr>
      </w:pPr>
      <w:r w:rsidRPr="00FF163B">
        <w:rPr>
          <w:rFonts w:hAnsi="ＭＳ 明朝" w:hint="eastAsia"/>
        </w:rPr>
        <w:t>第</w:t>
      </w:r>
      <w:r w:rsidRPr="00FF163B">
        <w:rPr>
          <w:rFonts w:hAnsi="ＭＳ 明朝"/>
        </w:rPr>
        <w:t>1</w:t>
      </w:r>
      <w:r>
        <w:rPr>
          <w:rFonts w:hAnsi="ＭＳ 明朝" w:hint="eastAsia"/>
        </w:rPr>
        <w:t>3</w:t>
      </w:r>
      <w:r w:rsidRPr="00FF163B">
        <w:rPr>
          <w:rFonts w:hAnsi="ＭＳ 明朝" w:hint="eastAsia"/>
        </w:rPr>
        <w:t xml:space="preserve">条　</w:t>
      </w:r>
      <w:r w:rsidR="009E6F7C" w:rsidRPr="009E6F7C">
        <w:rPr>
          <w:rFonts w:hAnsi="ＭＳ 明朝" w:hint="eastAsia"/>
        </w:rPr>
        <w:t>雇用管理の改善等に関する事項に係る相談窓口は、</w:t>
      </w:r>
      <w:r w:rsidR="009E6F7C">
        <w:rPr>
          <w:rFonts w:hAnsi="ＭＳ 明朝" w:hint="eastAsia"/>
        </w:rPr>
        <w:t>本社 人事部（連絡先：　　　　　　　）</w:t>
      </w:r>
      <w:r w:rsidR="009E6F7C" w:rsidRPr="009E6F7C">
        <w:rPr>
          <w:rFonts w:hAnsi="ＭＳ 明朝" w:hint="eastAsia"/>
        </w:rPr>
        <w:t>とする</w:t>
      </w:r>
      <w:r w:rsidRPr="00FF163B">
        <w:rPr>
          <w:rFonts w:hAnsi="ＭＳ 明朝" w:hint="eastAsia"/>
        </w:rPr>
        <w:t>。</w:t>
      </w:r>
    </w:p>
    <w:p w14:paraId="63AD6E0F" w14:textId="77777777" w:rsidR="0088468A" w:rsidRDefault="0088468A" w:rsidP="0088468A">
      <w:pPr>
        <w:autoSpaceDE/>
        <w:autoSpaceDN/>
        <w:ind w:left="630" w:hangingChars="300" w:hanging="630"/>
        <w:rPr>
          <w:rFonts w:hAnsi="ＭＳ 明朝"/>
        </w:rPr>
      </w:pPr>
    </w:p>
    <w:p w14:paraId="0F643129" w14:textId="77777777" w:rsidR="0088468A" w:rsidRDefault="0088468A" w:rsidP="0088468A">
      <w:pPr>
        <w:ind w:firstLineChars="100" w:firstLine="210"/>
        <w:rPr>
          <w:rFonts w:hAnsi="ＭＳ 明朝"/>
        </w:rPr>
      </w:pPr>
      <w:r w:rsidRPr="00FF163B">
        <w:rPr>
          <w:rFonts w:hAnsi="ＭＳ 明朝" w:hint="eastAsia"/>
        </w:rPr>
        <w:t>以上のとおり合意し、その成立の証として本契約書</w:t>
      </w:r>
      <w:r>
        <w:rPr>
          <w:rFonts w:hAnsi="ＭＳ 明朝" w:hint="eastAsia"/>
        </w:rPr>
        <w:t>２</w:t>
      </w:r>
      <w:r w:rsidRPr="00FF163B">
        <w:rPr>
          <w:rFonts w:hAnsi="ＭＳ 明朝" w:hint="eastAsia"/>
        </w:rPr>
        <w:t>通を作成し、甲乙は各自署名捺印のうえ、それぞれ</w:t>
      </w:r>
      <w:r>
        <w:rPr>
          <w:rFonts w:hAnsi="ＭＳ 明朝" w:hint="eastAsia"/>
        </w:rPr>
        <w:t>１</w:t>
      </w:r>
      <w:r w:rsidRPr="00FF163B">
        <w:rPr>
          <w:rFonts w:hAnsi="ＭＳ 明朝" w:hint="eastAsia"/>
        </w:rPr>
        <w:t>通を保管する。</w:t>
      </w:r>
    </w:p>
    <w:p w14:paraId="11BEA11A" w14:textId="77777777" w:rsidR="00D62EC1" w:rsidRDefault="00D62EC1" w:rsidP="0088468A">
      <w:pPr>
        <w:ind w:firstLineChars="100" w:firstLine="210"/>
        <w:rPr>
          <w:rFonts w:hAnsi="ＭＳ 明朝"/>
        </w:rPr>
      </w:pPr>
    </w:p>
    <w:p w14:paraId="5937268E" w14:textId="7721AAFA" w:rsidR="00D62EC1" w:rsidRPr="00E5153C" w:rsidRDefault="00622F31" w:rsidP="00D62EC1">
      <w:pPr>
        <w:autoSpaceDE/>
        <w:autoSpaceDN/>
        <w:ind w:leftChars="200" w:left="420"/>
        <w:rPr>
          <w:rFonts w:hAnsi="ＭＳ 明朝"/>
        </w:rPr>
      </w:pPr>
      <w:r>
        <w:rPr>
          <w:rFonts w:hAnsi="ＭＳ 明朝" w:hint="eastAsia"/>
        </w:rPr>
        <w:t>令和</w:t>
      </w:r>
      <w:r w:rsidR="00D62EC1" w:rsidRPr="00E5153C">
        <w:rPr>
          <w:rFonts w:hAnsi="ＭＳ 明朝" w:hint="eastAsia"/>
        </w:rPr>
        <w:t xml:space="preserve">　　　年　　　　月　　　日</w:t>
      </w:r>
    </w:p>
    <w:p w14:paraId="33CEF3B2" w14:textId="77777777" w:rsidR="00D62EC1" w:rsidRPr="004C0918" w:rsidRDefault="00D62EC1" w:rsidP="00D62EC1">
      <w:pPr>
        <w:autoSpaceDE/>
        <w:autoSpaceDN/>
        <w:ind w:leftChars="200" w:left="420"/>
        <w:rPr>
          <w:rFonts w:hAnsi="ＭＳ 明朝"/>
        </w:rPr>
      </w:pPr>
    </w:p>
    <w:p w14:paraId="2567D2E6" w14:textId="77777777" w:rsidR="00D62EC1" w:rsidRPr="00A840B3" w:rsidRDefault="00D62EC1" w:rsidP="00622F31">
      <w:pPr>
        <w:tabs>
          <w:tab w:val="left" w:pos="1560"/>
          <w:tab w:val="left" w:pos="4875"/>
          <w:tab w:val="left" w:pos="5670"/>
        </w:tabs>
        <w:spacing w:line="276" w:lineRule="auto"/>
        <w:rPr>
          <w:rFonts w:hAnsi="ＭＳ 明朝"/>
          <w:u w:val="dotted"/>
        </w:rPr>
      </w:pPr>
      <w:r w:rsidRPr="001B5BAF">
        <w:rPr>
          <w:rFonts w:hAnsi="ＭＳ 明朝" w:hint="eastAsia"/>
        </w:rPr>
        <w:t>（甲）住　所</w:t>
      </w:r>
      <w:r w:rsidRPr="00DC4A5B">
        <w:rPr>
          <w:rFonts w:hAnsi="ＭＳ 明朝" w:hint="eastAsia"/>
        </w:rPr>
        <w:t xml:space="preserve">　</w:t>
      </w:r>
    </w:p>
    <w:p w14:paraId="1B12963A" w14:textId="77777777" w:rsidR="00D62EC1" w:rsidRDefault="00D62EC1" w:rsidP="00622F31">
      <w:pPr>
        <w:tabs>
          <w:tab w:val="left" w:pos="1560"/>
          <w:tab w:val="left" w:pos="4818"/>
          <w:tab w:val="left" w:pos="5040"/>
        </w:tabs>
        <w:spacing w:line="276" w:lineRule="auto"/>
        <w:ind w:firstLineChars="300" w:firstLine="630"/>
        <w:rPr>
          <w:rFonts w:hAnsi="ＭＳ 明朝"/>
        </w:rPr>
      </w:pPr>
      <w:r w:rsidRPr="001B5BAF">
        <w:rPr>
          <w:rFonts w:hAnsi="ＭＳ 明朝" w:hint="eastAsia"/>
          <w:lang w:eastAsia="zh-CN"/>
        </w:rPr>
        <w:t>株式会社</w:t>
      </w:r>
    </w:p>
    <w:p w14:paraId="3319EC4A" w14:textId="58717648" w:rsidR="00D62EC1" w:rsidRDefault="00D62EC1" w:rsidP="00622F31">
      <w:pPr>
        <w:tabs>
          <w:tab w:val="left" w:pos="1560"/>
          <w:tab w:val="left" w:pos="4818"/>
          <w:tab w:val="left" w:pos="5040"/>
        </w:tabs>
        <w:spacing w:line="276" w:lineRule="auto"/>
        <w:ind w:firstLineChars="300" w:firstLine="630"/>
        <w:rPr>
          <w:rFonts w:hAnsi="ＭＳ 明朝"/>
        </w:rPr>
      </w:pPr>
      <w:r w:rsidRPr="001B5BAF">
        <w:rPr>
          <w:rFonts w:hAnsi="ＭＳ 明朝" w:hint="eastAsia"/>
          <w:lang w:eastAsia="zh-TW"/>
        </w:rPr>
        <w:t xml:space="preserve">代表取締役　</w:t>
      </w:r>
      <w:r>
        <w:rPr>
          <w:rFonts w:hAnsi="ＭＳ 明朝" w:hint="eastAsia"/>
        </w:rPr>
        <w:t xml:space="preserve">　　</w:t>
      </w:r>
      <w:r w:rsidR="00622F31">
        <w:rPr>
          <w:rFonts w:hAnsi="ＭＳ 明朝" w:hint="eastAsia"/>
        </w:rPr>
        <w:t xml:space="preserve">　　</w:t>
      </w:r>
      <w:r>
        <w:rPr>
          <w:rFonts w:hAnsi="ＭＳ 明朝" w:hint="eastAsia"/>
        </w:rPr>
        <w:t xml:space="preserve">　　　</w:t>
      </w:r>
      <w:r w:rsidRPr="000E7A81">
        <w:rPr>
          <w:rFonts w:hAnsi="ＭＳ 明朝" w:hint="eastAsia"/>
          <w:lang w:eastAsia="zh-TW"/>
        </w:rPr>
        <w:t xml:space="preserve">　</w:t>
      </w:r>
      <w:r>
        <w:rPr>
          <w:rFonts w:hAnsi="ＭＳ 明朝" w:hint="eastAsia"/>
        </w:rPr>
        <w:t xml:space="preserve">　</w:t>
      </w:r>
      <w:r w:rsidRPr="000E7A81">
        <w:rPr>
          <w:rFonts w:hAnsi="ＭＳ 明朝" w:hint="eastAsia"/>
          <w:lang w:eastAsia="zh-TW"/>
        </w:rPr>
        <w:t>㊞</w:t>
      </w:r>
    </w:p>
    <w:p w14:paraId="048A95B9" w14:textId="77777777" w:rsidR="00D62EC1" w:rsidRPr="00F55398" w:rsidRDefault="00D62EC1" w:rsidP="00D62EC1"/>
    <w:p w14:paraId="539E8E95" w14:textId="77777777" w:rsidR="00D62EC1" w:rsidRDefault="00D62EC1" w:rsidP="00D62EC1"/>
    <w:p w14:paraId="04D0C2B3" w14:textId="7AD4022B" w:rsidR="00D62EC1" w:rsidRDefault="00D62EC1" w:rsidP="00622F31">
      <w:pPr>
        <w:spacing w:line="360" w:lineRule="auto"/>
      </w:pPr>
      <w:r w:rsidRPr="001B5BAF">
        <w:rPr>
          <w:rFonts w:hAnsi="ＭＳ 明朝" w:hint="eastAsia"/>
        </w:rPr>
        <w:t>（乙）</w:t>
      </w:r>
      <w:r w:rsidRPr="001B5BAF">
        <w:rPr>
          <w:rFonts w:hAnsi="ＭＳ 明朝"/>
        </w:rPr>
        <w:tab/>
      </w:r>
      <w:r w:rsidRPr="001B5BAF">
        <w:rPr>
          <w:rFonts w:hAnsi="ＭＳ 明朝" w:hint="eastAsia"/>
        </w:rPr>
        <w:t>住　所</w:t>
      </w:r>
      <w:r>
        <w:rPr>
          <w:rFonts w:hAnsi="ＭＳ 明朝" w:hint="eastAsia"/>
        </w:rPr>
        <w:t xml:space="preserve">　</w:t>
      </w:r>
      <w:r>
        <w:rPr>
          <w:rFonts w:hAnsi="ＭＳ 明朝" w:hint="eastAsia"/>
          <w:u w:val="dotted"/>
        </w:rPr>
        <w:t xml:space="preserve">　　　</w:t>
      </w:r>
      <w:r w:rsidR="00622F31">
        <w:rPr>
          <w:rFonts w:hAnsi="ＭＳ 明朝" w:hint="eastAsia"/>
          <w:u w:val="dotted"/>
        </w:rPr>
        <w:t xml:space="preserve">　　　　　　　</w:t>
      </w:r>
      <w:r>
        <w:rPr>
          <w:rFonts w:hAnsi="ＭＳ 明朝" w:hint="eastAsia"/>
          <w:u w:val="dotted"/>
        </w:rPr>
        <w:t xml:space="preserve">　　　　　　</w:t>
      </w:r>
    </w:p>
    <w:p w14:paraId="089D6891" w14:textId="5C5C7724" w:rsidR="0088468A" w:rsidRPr="0088468A" w:rsidRDefault="00D62EC1" w:rsidP="00622F31">
      <w:pPr>
        <w:spacing w:line="360" w:lineRule="auto"/>
        <w:ind w:firstLineChars="400" w:firstLine="840"/>
      </w:pPr>
      <w:r w:rsidRPr="001B5BAF">
        <w:rPr>
          <w:rFonts w:hAnsi="ＭＳ 明朝" w:hint="eastAsia"/>
          <w:lang w:eastAsia="zh-CN"/>
        </w:rPr>
        <w:t xml:space="preserve">氏　名　</w:t>
      </w:r>
      <w:r w:rsidRPr="00A840B3">
        <w:rPr>
          <w:rFonts w:hAnsi="ＭＳ 明朝" w:hint="eastAsia"/>
          <w:u w:val="dotted"/>
          <w:lang w:eastAsia="zh-CN"/>
        </w:rPr>
        <w:t xml:space="preserve">　　　</w:t>
      </w:r>
      <w:r>
        <w:rPr>
          <w:rFonts w:hAnsi="ＭＳ 明朝" w:hint="eastAsia"/>
          <w:u w:val="dotted"/>
        </w:rPr>
        <w:t xml:space="preserve">　</w:t>
      </w:r>
      <w:r w:rsidR="00622F31">
        <w:rPr>
          <w:rFonts w:hAnsi="ＭＳ 明朝" w:hint="eastAsia"/>
          <w:u w:val="dotted"/>
        </w:rPr>
        <w:t xml:space="preserve">　　　</w:t>
      </w:r>
      <w:r>
        <w:rPr>
          <w:rFonts w:hAnsi="ＭＳ 明朝" w:hint="eastAsia"/>
          <w:u w:val="dotted"/>
        </w:rPr>
        <w:t xml:space="preserve">　　</w:t>
      </w:r>
      <w:r w:rsidRPr="00A840B3">
        <w:rPr>
          <w:rFonts w:hAnsi="ＭＳ 明朝" w:hint="eastAsia"/>
          <w:u w:val="dotted"/>
          <w:lang w:eastAsia="zh-CN"/>
        </w:rPr>
        <w:t xml:space="preserve">　　㊞</w:t>
      </w:r>
    </w:p>
    <w:sectPr w:rsidR="0088468A" w:rsidRPr="008846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64E6" w14:textId="77777777" w:rsidR="009A5ADB" w:rsidRDefault="009A5ADB" w:rsidP="00AC46B6">
      <w:r>
        <w:separator/>
      </w:r>
    </w:p>
  </w:endnote>
  <w:endnote w:type="continuationSeparator" w:id="0">
    <w:p w14:paraId="0E6B1801" w14:textId="77777777" w:rsidR="009A5ADB" w:rsidRDefault="009A5ADB" w:rsidP="00AC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71C4" w14:textId="77777777" w:rsidR="009A5ADB" w:rsidRDefault="009A5ADB" w:rsidP="00AC46B6">
      <w:r>
        <w:separator/>
      </w:r>
    </w:p>
  </w:footnote>
  <w:footnote w:type="continuationSeparator" w:id="0">
    <w:p w14:paraId="3FF62F4B" w14:textId="77777777" w:rsidR="009A5ADB" w:rsidRDefault="009A5ADB" w:rsidP="00AC4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68A"/>
    <w:rsid w:val="00142C7E"/>
    <w:rsid w:val="0017490D"/>
    <w:rsid w:val="003D5F6A"/>
    <w:rsid w:val="00407995"/>
    <w:rsid w:val="00442DAD"/>
    <w:rsid w:val="004A622F"/>
    <w:rsid w:val="00622F31"/>
    <w:rsid w:val="007A4863"/>
    <w:rsid w:val="007E672A"/>
    <w:rsid w:val="0088468A"/>
    <w:rsid w:val="00896FE9"/>
    <w:rsid w:val="008E513E"/>
    <w:rsid w:val="009A5ADB"/>
    <w:rsid w:val="009E6F7C"/>
    <w:rsid w:val="009F1413"/>
    <w:rsid w:val="009F5B80"/>
    <w:rsid w:val="00AC46B6"/>
    <w:rsid w:val="00B8318B"/>
    <w:rsid w:val="00CD13B8"/>
    <w:rsid w:val="00D62EC1"/>
    <w:rsid w:val="00E060F1"/>
    <w:rsid w:val="00F92853"/>
    <w:rsid w:val="00FF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06614"/>
  <w15:docId w15:val="{8E938F27-3D93-4386-91CF-215D024C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68A"/>
    <w:pPr>
      <w:widowControl w:val="0"/>
      <w:overflowPunct w:val="0"/>
      <w:autoSpaceDE w:val="0"/>
      <w:autoSpaceDN w:val="0"/>
      <w:jc w:val="both"/>
      <w:textAlignment w:val="center"/>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8468A"/>
    <w:pPr>
      <w:ind w:left="630" w:hangingChars="300" w:hanging="630"/>
    </w:pPr>
  </w:style>
  <w:style w:type="character" w:customStyle="1" w:styleId="a4">
    <w:name w:val="本文インデント (文字)"/>
    <w:basedOn w:val="a0"/>
    <w:link w:val="a3"/>
    <w:rsid w:val="0088468A"/>
    <w:rPr>
      <w:rFonts w:ascii="ＭＳ 明朝" w:eastAsia="ＭＳ 明朝" w:hAnsi="Century" w:cs="Times New Roman"/>
      <w:szCs w:val="24"/>
    </w:rPr>
  </w:style>
  <w:style w:type="paragraph" w:styleId="a5">
    <w:name w:val="Block Text"/>
    <w:basedOn w:val="a"/>
    <w:rsid w:val="0088468A"/>
    <w:pPr>
      <w:spacing w:line="293" w:lineRule="exact"/>
      <w:ind w:left="760" w:right="190" w:hanging="570"/>
    </w:pPr>
    <w:rPr>
      <w:sz w:val="19"/>
    </w:rPr>
  </w:style>
  <w:style w:type="paragraph" w:styleId="a6">
    <w:name w:val="header"/>
    <w:basedOn w:val="a"/>
    <w:link w:val="a7"/>
    <w:uiPriority w:val="99"/>
    <w:unhideWhenUsed/>
    <w:rsid w:val="00AC46B6"/>
    <w:pPr>
      <w:tabs>
        <w:tab w:val="center" w:pos="4252"/>
        <w:tab w:val="right" w:pos="8504"/>
      </w:tabs>
      <w:snapToGrid w:val="0"/>
    </w:pPr>
  </w:style>
  <w:style w:type="character" w:customStyle="1" w:styleId="a7">
    <w:name w:val="ヘッダー (文字)"/>
    <w:basedOn w:val="a0"/>
    <w:link w:val="a6"/>
    <w:uiPriority w:val="99"/>
    <w:rsid w:val="00AC46B6"/>
    <w:rPr>
      <w:rFonts w:ascii="ＭＳ 明朝" w:eastAsia="ＭＳ 明朝" w:hAnsi="Century" w:cs="Times New Roman"/>
      <w:szCs w:val="24"/>
    </w:rPr>
  </w:style>
  <w:style w:type="paragraph" w:styleId="a8">
    <w:name w:val="footer"/>
    <w:basedOn w:val="a"/>
    <w:link w:val="a9"/>
    <w:uiPriority w:val="99"/>
    <w:unhideWhenUsed/>
    <w:rsid w:val="00AC46B6"/>
    <w:pPr>
      <w:tabs>
        <w:tab w:val="center" w:pos="4252"/>
        <w:tab w:val="right" w:pos="8504"/>
      </w:tabs>
      <w:snapToGrid w:val="0"/>
    </w:pPr>
  </w:style>
  <w:style w:type="character" w:customStyle="1" w:styleId="a9">
    <w:name w:val="フッター (文字)"/>
    <w:basedOn w:val="a0"/>
    <w:link w:val="a8"/>
    <w:uiPriority w:val="99"/>
    <w:rsid w:val="00AC46B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雇用契約書（パート従業員）</dc:title>
  <dc:creator>川﨑　潤一</dc:creator>
  <cp:lastModifiedBy>岡田 健志</cp:lastModifiedBy>
  <cp:revision>13</cp:revision>
  <dcterms:created xsi:type="dcterms:W3CDTF">2012-03-16T09:53:00Z</dcterms:created>
  <dcterms:modified xsi:type="dcterms:W3CDTF">2022-12-09T05:12:00Z</dcterms:modified>
</cp:coreProperties>
</file>